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-522" w:type="dxa"/>
        <w:tblLayout w:type="fixed"/>
        <w:tblLook w:val="04A0"/>
      </w:tblPr>
      <w:tblGrid>
        <w:gridCol w:w="1685"/>
        <w:gridCol w:w="2125"/>
        <w:gridCol w:w="2211"/>
        <w:gridCol w:w="1592"/>
        <w:gridCol w:w="1328"/>
        <w:gridCol w:w="4235"/>
      </w:tblGrid>
      <w:tr w:rsidR="009F1A64" w:rsidRPr="006C2524" w:rsidTr="009F1A64">
        <w:tc>
          <w:tcPr>
            <w:tcW w:w="639" w:type="pct"/>
          </w:tcPr>
          <w:p w:rsidR="009F1A64" w:rsidRPr="006C2524" w:rsidRDefault="009F1A64">
            <w:pPr>
              <w:rPr>
                <w:rFonts w:cs="Times New Roman"/>
                <w:b/>
                <w:sz w:val="18"/>
                <w:szCs w:val="18"/>
              </w:rPr>
            </w:pPr>
            <w:r w:rsidRPr="006C2524">
              <w:rPr>
                <w:rFonts w:cs="Times New Roman"/>
                <w:b/>
                <w:sz w:val="18"/>
                <w:szCs w:val="18"/>
              </w:rPr>
              <w:t>PRIORITY</w:t>
            </w: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b/>
                <w:sz w:val="18"/>
                <w:szCs w:val="18"/>
              </w:rPr>
            </w:pPr>
            <w:r w:rsidRPr="006C2524">
              <w:rPr>
                <w:rFonts w:cs="Times New Roman"/>
                <w:b/>
                <w:sz w:val="18"/>
                <w:szCs w:val="18"/>
              </w:rPr>
              <w:t>STRATEGY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b/>
                <w:sz w:val="18"/>
                <w:szCs w:val="18"/>
              </w:rPr>
            </w:pPr>
            <w:r w:rsidRPr="006C2524">
              <w:rPr>
                <w:rFonts w:cs="Times New Roman"/>
                <w:b/>
                <w:sz w:val="18"/>
                <w:szCs w:val="18"/>
              </w:rPr>
              <w:t>OBJECTIVE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b/>
                <w:sz w:val="18"/>
                <w:szCs w:val="18"/>
              </w:rPr>
            </w:pPr>
            <w:r w:rsidRPr="006C2524">
              <w:rPr>
                <w:rFonts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b/>
                <w:sz w:val="16"/>
                <w:szCs w:val="16"/>
              </w:rPr>
            </w:pPr>
            <w:r w:rsidRPr="006C2524">
              <w:rPr>
                <w:rFonts w:cs="Times New Roman"/>
                <w:b/>
                <w:sz w:val="16"/>
                <w:szCs w:val="16"/>
              </w:rPr>
              <w:t>ANALYSIS OF PERFORMANCE</w:t>
            </w:r>
            <w:r>
              <w:rPr>
                <w:rFonts w:cs="Times New Roman"/>
                <w:b/>
                <w:sz w:val="16"/>
                <w:szCs w:val="16"/>
              </w:rPr>
              <w:t>/Progress</w:t>
            </w: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b/>
                <w:sz w:val="16"/>
                <w:szCs w:val="16"/>
              </w:rPr>
            </w:pPr>
            <w:r w:rsidRPr="006C2524">
              <w:rPr>
                <w:rFonts w:cs="Times New Roman"/>
                <w:b/>
                <w:sz w:val="16"/>
                <w:szCs w:val="16"/>
              </w:rPr>
              <w:t>Financial and workforce needs</w:t>
            </w:r>
            <w:r>
              <w:rPr>
                <w:rFonts w:cs="Times New Roman"/>
                <w:b/>
                <w:sz w:val="16"/>
                <w:szCs w:val="16"/>
              </w:rPr>
              <w:t>/Barriers</w:t>
            </w: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Area # 1</w:t>
            </w:r>
          </w:p>
          <w:p w:rsidR="009F1A64" w:rsidRPr="006C2524" w:rsidRDefault="009F1A64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Mission Strategy and Evaluation</w:t>
            </w: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Enhance Quality based systems to measure effectiveness and efficiency of programs and services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Develop and initiate tool to measure Effectiveness &amp; Efficiency of programs. Bi-annually,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Quality Dept,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Program Directors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7241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Evaluate Mission Vision and Values Statements to incl. a community impact statement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Revise Mission w/Program Directors and Board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Dept. Directors, Exec. Staff &amp; Board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7241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Create a menu of services and provisions for distribution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Create multimedia communication regarding current and future services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Quality Dept,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Adult Services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Dept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 xml:space="preserve">Area #2 </w:t>
            </w:r>
          </w:p>
          <w:p w:rsidR="009F1A64" w:rsidRPr="006C2524" w:rsidRDefault="009F1A64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Leadership,</w:t>
            </w:r>
          </w:p>
          <w:p w:rsidR="009F1A64" w:rsidRPr="006C2524" w:rsidRDefault="009F1A64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Board, Staff</w:t>
            </w:r>
          </w:p>
          <w:p w:rsidR="009F1A64" w:rsidRPr="006C2524" w:rsidRDefault="009F1A64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&amp; Volunteers</w:t>
            </w: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 xml:space="preserve">Develop a Workforce Development plan that fosters key competencies 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and retention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Develop and initiate, multiyear plan with HR/Comp committee input and approval by 1/1/19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Human Resources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2E0F73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Executive staff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94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 xml:space="preserve">Create career path development for current employees that accounts for new service opportunities and expanding consumer demographics 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Outline possible academic and career development opportunities for employees, promote/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market as part of recruitment efforts by 7/1/19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Executive Staff,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Human Resources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94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Recruit and expand Board Membership strategically and by profession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Develop recruitment materials/ letter and target companies and individuals for recruitment. Cultivate 6 or more potential board/ trustee members per year.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lastRenderedPageBreak/>
              <w:t>Executive staff,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Foundation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Staff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2846A2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lastRenderedPageBreak/>
              <w:t>Area # 3</w:t>
            </w:r>
          </w:p>
          <w:p w:rsidR="009F1A64" w:rsidRPr="006C2524" w:rsidRDefault="009F1A64" w:rsidP="002846A2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Legal Compliance and Ethics</w:t>
            </w: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Create an active environment of cultural competency that engages both employees and service recipients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Schedule and initiate activities that promote cultural competency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Human Resources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Clinical Services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94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Identify and become proficient in Medicaid Compliance/assurances. Create competencies in key positions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Add Medicaid Compliance/ assurances to key job descriptions and performance review competencies</w:t>
            </w:r>
          </w:p>
        </w:tc>
        <w:tc>
          <w:tcPr>
            <w:tcW w:w="604" w:type="pct"/>
          </w:tcPr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Executive Staff,</w:t>
            </w:r>
          </w:p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Human Resources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2846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Centralize intellectual resources of the agency to improve workforce access, efficiency and consistency to support public out reach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Develop website tab that defines agency resources delineated by individuals served, families, Support Coordinators, employees /candidates and the community</w:t>
            </w:r>
          </w:p>
        </w:tc>
        <w:tc>
          <w:tcPr>
            <w:tcW w:w="604" w:type="pct"/>
          </w:tcPr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Executive staff</w:t>
            </w:r>
          </w:p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Director of Quality</w:t>
            </w:r>
          </w:p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Program Directors</w:t>
            </w:r>
          </w:p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E5591A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Director of HR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2846A2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Area # 4</w:t>
            </w:r>
          </w:p>
          <w:p w:rsidR="009F1A64" w:rsidRPr="006C2524" w:rsidRDefault="009F1A64" w:rsidP="002846A2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Finance and Operations</w:t>
            </w: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Expansion of Services to meet the diverse needs and desires of current and new customers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Explore and analyze the expansion of services. Develop a service expansion business and marketing plan.</w:t>
            </w:r>
          </w:p>
        </w:tc>
        <w:tc>
          <w:tcPr>
            <w:tcW w:w="604" w:type="pct"/>
          </w:tcPr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Executive staff</w:t>
            </w: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Director of Quality</w:t>
            </w: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Program Directors</w:t>
            </w: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Director of HR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DE10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Provide increased financial education to leadership to increase proficiency in budget management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Provide ongoing individual and group educational opportunities for leadership. All leadership attend at least 1 session by 7/1/19</w:t>
            </w:r>
          </w:p>
        </w:tc>
        <w:tc>
          <w:tcPr>
            <w:tcW w:w="604" w:type="pct"/>
          </w:tcPr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Executive staff</w:t>
            </w: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Finance staff</w:t>
            </w: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Program Directors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1E1E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Steward our financial resources in a fiduciary manner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Update investment policy statement and explore investment manager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Ensure timely and accurate spending of restricted funds/ donations and grants as per the donors wishes</w:t>
            </w:r>
          </w:p>
        </w:tc>
        <w:tc>
          <w:tcPr>
            <w:tcW w:w="604" w:type="pct"/>
          </w:tcPr>
          <w:p w:rsidR="009F1A64" w:rsidRPr="006C2524" w:rsidRDefault="009F1A64" w:rsidP="007665D3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Executive staff</w:t>
            </w:r>
          </w:p>
          <w:p w:rsidR="009F1A64" w:rsidRPr="006C2524" w:rsidRDefault="009F1A64" w:rsidP="007665D3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7665D3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Finance staff</w:t>
            </w:r>
          </w:p>
          <w:p w:rsidR="009F1A64" w:rsidRPr="006C2524" w:rsidRDefault="009F1A64" w:rsidP="007F1B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943078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Area # 5 Resource Development</w:t>
            </w: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Identify renewable resources to support programs &amp; departments in a sustainable manner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Work with current and new corporate/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volunteer/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6C2524">
              <w:rPr>
                <w:rFonts w:cs="Times New Roman"/>
                <w:sz w:val="18"/>
                <w:szCs w:val="18"/>
              </w:rPr>
              <w:t>learning</w:t>
            </w:r>
            <w:proofErr w:type="gramEnd"/>
            <w:r w:rsidRPr="006C2524">
              <w:rPr>
                <w:rFonts w:cs="Times New Roman"/>
                <w:sz w:val="18"/>
                <w:szCs w:val="18"/>
              </w:rPr>
              <w:t xml:space="preserve"> institutions for regular ongoing volunteer support. Create 6 new ongoing relationships by 3/1/19</w:t>
            </w:r>
          </w:p>
        </w:tc>
        <w:tc>
          <w:tcPr>
            <w:tcW w:w="604" w:type="pct"/>
          </w:tcPr>
          <w:p w:rsidR="009F1A64" w:rsidRPr="006C2524" w:rsidRDefault="009F1A64" w:rsidP="00087B31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Executive staff,</w:t>
            </w:r>
          </w:p>
          <w:p w:rsidR="009F1A64" w:rsidRPr="006C2524" w:rsidRDefault="009F1A64" w:rsidP="00087B31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 w:rsidP="00087B31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Foundation</w:t>
            </w:r>
          </w:p>
          <w:p w:rsidR="009F1A64" w:rsidRPr="006C2524" w:rsidRDefault="009F1A64" w:rsidP="00087B31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Staff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 w:rsidP="0094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Increase visibility to enhance outreach, communications and public awareness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Leadership staff to attend or create 4 outreach opportunities per year starting 1/1/19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9F1A64" w:rsidRPr="006C2524" w:rsidRDefault="009F1A64" w:rsidP="00F540D8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Foundation</w:t>
            </w:r>
          </w:p>
          <w:p w:rsidR="009F1A64" w:rsidRPr="006C2524" w:rsidRDefault="009F1A64" w:rsidP="00F540D8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Staff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color w:val="C00000"/>
                <w:sz w:val="18"/>
                <w:szCs w:val="18"/>
              </w:rPr>
            </w:pPr>
            <w:r w:rsidRPr="006C2524">
              <w:rPr>
                <w:rFonts w:cs="Times New Roman"/>
                <w:color w:val="C00000"/>
                <w:sz w:val="18"/>
                <w:szCs w:val="18"/>
              </w:rPr>
              <w:t>Area #6 Public Awareness Engagement and Advocacy</w:t>
            </w: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Increase community involvement to promote agency mission and awareness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Identify 6 new community outlets for promotion by 4.1.19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All Dept.</w:t>
            </w:r>
          </w:p>
        </w:tc>
        <w:tc>
          <w:tcPr>
            <w:tcW w:w="504" w:type="pct"/>
          </w:tcPr>
          <w:p w:rsidR="009F1A64" w:rsidRPr="006C2524" w:rsidRDefault="009F1A64" w:rsidP="00F02D9B">
            <w:pPr>
              <w:rPr>
                <w:rFonts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 w:rsidP="00F02D9B">
            <w:pPr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Create strategic partnerships that support expansion and sustainability of programs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Identify 6 new community outlets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 xml:space="preserve">All </w:t>
            </w:r>
            <w:proofErr w:type="spellStart"/>
            <w:r w:rsidRPr="006C2524">
              <w:rPr>
                <w:rFonts w:cs="Times New Roman"/>
                <w:sz w:val="18"/>
                <w:szCs w:val="18"/>
              </w:rPr>
              <w:t>Depts</w:t>
            </w:r>
            <w:proofErr w:type="spellEnd"/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1A64" w:rsidRPr="006C2524" w:rsidTr="009F1A64">
        <w:tc>
          <w:tcPr>
            <w:tcW w:w="6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Engage in internal and external advocacy to promote full active membership in communities throughout the lives of those served</w:t>
            </w:r>
          </w:p>
        </w:tc>
        <w:tc>
          <w:tcPr>
            <w:tcW w:w="839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Work with consumers and staff on advocacy initiatives/ action alerts. Employees will engage in available advocacy initiatives</w:t>
            </w:r>
          </w:p>
        </w:tc>
        <w:tc>
          <w:tcPr>
            <w:tcW w:w="6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Executive staff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Director of HR</w:t>
            </w: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Clinical Services</w:t>
            </w:r>
          </w:p>
        </w:tc>
        <w:tc>
          <w:tcPr>
            <w:tcW w:w="504" w:type="pct"/>
          </w:tcPr>
          <w:p w:rsidR="009F1A64" w:rsidRPr="006C2524" w:rsidRDefault="009F1A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9F1A64" w:rsidRPr="006C2524" w:rsidRDefault="009F1A64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8906DB" w:rsidRPr="006C2524" w:rsidRDefault="008906DB">
      <w:pPr>
        <w:rPr>
          <w:rFonts w:cs="Times New Roman"/>
          <w:sz w:val="18"/>
          <w:szCs w:val="18"/>
        </w:rPr>
      </w:pPr>
    </w:p>
    <w:sectPr w:rsidR="008906DB" w:rsidRPr="006C2524" w:rsidSect="005568ED">
      <w:headerReference w:type="default" r:id="rId8"/>
      <w:footerReference w:type="default" r:id="rId9"/>
      <w:pgSz w:w="15840" w:h="12240" w:orient="landscape"/>
      <w:pgMar w:top="1440" w:right="1440" w:bottom="1440" w:left="1440" w:header="450" w:footer="1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9B" w:rsidRDefault="00F02D9B" w:rsidP="00AB1AFE">
      <w:pPr>
        <w:spacing w:after="0" w:line="240" w:lineRule="auto"/>
      </w:pPr>
      <w:r>
        <w:separator/>
      </w:r>
    </w:p>
  </w:endnote>
  <w:endnote w:type="continuationSeparator" w:id="0">
    <w:p w:rsidR="00F02D9B" w:rsidRDefault="00F02D9B" w:rsidP="00AB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66"/>
      <w:gridCol w:w="11810"/>
    </w:tblGrid>
    <w:tr w:rsidR="00F02D9B">
      <w:tc>
        <w:tcPr>
          <w:tcW w:w="918" w:type="dxa"/>
        </w:tcPr>
        <w:p w:rsidR="00F02D9B" w:rsidRDefault="0035697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251208" w:rsidRPr="00251208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F02D9B" w:rsidRDefault="00F02D9B">
          <w:pPr>
            <w:pStyle w:val="Footer"/>
          </w:pPr>
        </w:p>
      </w:tc>
    </w:tr>
  </w:tbl>
  <w:p w:rsidR="00F02D9B" w:rsidRDefault="00F02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9B" w:rsidRDefault="00F02D9B" w:rsidP="00AB1AFE">
      <w:pPr>
        <w:spacing w:after="0" w:line="240" w:lineRule="auto"/>
      </w:pPr>
      <w:r>
        <w:separator/>
      </w:r>
    </w:p>
  </w:footnote>
  <w:footnote w:type="continuationSeparator" w:id="0">
    <w:p w:rsidR="00F02D9B" w:rsidRDefault="00F02D9B" w:rsidP="00AB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9B" w:rsidRPr="005568ED" w:rsidRDefault="00F02D9B" w:rsidP="005568ED">
    <w:pPr>
      <w:pStyle w:val="Head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1141045" cy="742208"/>
          <wp:effectExtent l="19050" t="0" r="19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159" cy="744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                                </w:t>
    </w:r>
    <w:r w:rsidRPr="005568ED">
      <w:rPr>
        <w:b/>
        <w:sz w:val="36"/>
        <w:szCs w:val="36"/>
      </w:rPr>
      <w:t>Strategic Plan Update</w:t>
    </w:r>
  </w:p>
  <w:p w:rsidR="00F02D9B" w:rsidRDefault="00F02D9B" w:rsidP="00AB1AFE">
    <w:pPr>
      <w:pStyle w:val="Header"/>
      <w:jc w:val="center"/>
      <w:rPr>
        <w:b/>
        <w:sz w:val="36"/>
        <w:szCs w:val="36"/>
      </w:rPr>
    </w:pPr>
    <w:proofErr w:type="gramStart"/>
    <w:r>
      <w:rPr>
        <w:b/>
        <w:sz w:val="36"/>
        <w:szCs w:val="36"/>
      </w:rPr>
      <w:t>2</w:t>
    </w:r>
    <w:r w:rsidRPr="00B01C8D">
      <w:rPr>
        <w:b/>
        <w:sz w:val="36"/>
        <w:szCs w:val="36"/>
        <w:vertAlign w:val="superscript"/>
      </w:rPr>
      <w:t>nd</w:t>
    </w:r>
    <w:r>
      <w:rPr>
        <w:b/>
        <w:sz w:val="36"/>
        <w:szCs w:val="36"/>
      </w:rPr>
      <w:t xml:space="preserve"> </w:t>
    </w:r>
    <w:r w:rsidRPr="005568ED">
      <w:rPr>
        <w:b/>
        <w:sz w:val="36"/>
        <w:szCs w:val="36"/>
      </w:rPr>
      <w:t xml:space="preserve"> Quarter</w:t>
    </w:r>
    <w:proofErr w:type="gramEnd"/>
    <w:r w:rsidRPr="005568ED">
      <w:rPr>
        <w:b/>
        <w:sz w:val="36"/>
        <w:szCs w:val="36"/>
      </w:rPr>
      <w:t xml:space="preserve"> </w:t>
    </w:r>
    <w:r>
      <w:rPr>
        <w:b/>
        <w:sz w:val="36"/>
        <w:szCs w:val="36"/>
      </w:rPr>
      <w:t>April</w:t>
    </w:r>
    <w:r w:rsidRPr="005568ED">
      <w:rPr>
        <w:b/>
        <w:sz w:val="36"/>
        <w:szCs w:val="36"/>
      </w:rPr>
      <w:t xml:space="preserve"> 2019- </w:t>
    </w:r>
    <w:r>
      <w:rPr>
        <w:b/>
        <w:sz w:val="36"/>
        <w:szCs w:val="36"/>
      </w:rPr>
      <w:t>June</w:t>
    </w:r>
    <w:r w:rsidRPr="005568ED">
      <w:rPr>
        <w:b/>
        <w:sz w:val="36"/>
        <w:szCs w:val="36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197"/>
    <w:multiLevelType w:val="hybridMultilevel"/>
    <w:tmpl w:val="BCC6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54B6"/>
    <w:multiLevelType w:val="hybridMultilevel"/>
    <w:tmpl w:val="025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6919"/>
    <w:multiLevelType w:val="hybridMultilevel"/>
    <w:tmpl w:val="651E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3611"/>
    <w:multiLevelType w:val="hybridMultilevel"/>
    <w:tmpl w:val="0F964568"/>
    <w:lvl w:ilvl="0" w:tplc="56EE7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95658"/>
    <w:multiLevelType w:val="hybridMultilevel"/>
    <w:tmpl w:val="790E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84547"/>
    <w:multiLevelType w:val="hybridMultilevel"/>
    <w:tmpl w:val="BFE2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F6085"/>
    <w:rsid w:val="0008487A"/>
    <w:rsid w:val="00087B31"/>
    <w:rsid w:val="001169C7"/>
    <w:rsid w:val="001E18C3"/>
    <w:rsid w:val="001E1E64"/>
    <w:rsid w:val="002415B3"/>
    <w:rsid w:val="00251208"/>
    <w:rsid w:val="002846A2"/>
    <w:rsid w:val="00295B0F"/>
    <w:rsid w:val="002E0F73"/>
    <w:rsid w:val="0035697D"/>
    <w:rsid w:val="00375AAB"/>
    <w:rsid w:val="00472298"/>
    <w:rsid w:val="004A2A0C"/>
    <w:rsid w:val="005462C3"/>
    <w:rsid w:val="005568ED"/>
    <w:rsid w:val="00575A96"/>
    <w:rsid w:val="006259A4"/>
    <w:rsid w:val="006C2524"/>
    <w:rsid w:val="007039EA"/>
    <w:rsid w:val="00724131"/>
    <w:rsid w:val="007665D3"/>
    <w:rsid w:val="0077440F"/>
    <w:rsid w:val="007F1932"/>
    <w:rsid w:val="007F1BB8"/>
    <w:rsid w:val="008906DB"/>
    <w:rsid w:val="008A1D52"/>
    <w:rsid w:val="008B7859"/>
    <w:rsid w:val="00940BBA"/>
    <w:rsid w:val="00943078"/>
    <w:rsid w:val="009F1A64"/>
    <w:rsid w:val="00A74990"/>
    <w:rsid w:val="00AA3CF8"/>
    <w:rsid w:val="00AB1AFE"/>
    <w:rsid w:val="00AB5AA4"/>
    <w:rsid w:val="00AB716C"/>
    <w:rsid w:val="00AD612D"/>
    <w:rsid w:val="00AE7814"/>
    <w:rsid w:val="00B01C8D"/>
    <w:rsid w:val="00BB0961"/>
    <w:rsid w:val="00BC4B69"/>
    <w:rsid w:val="00C12631"/>
    <w:rsid w:val="00CD14BC"/>
    <w:rsid w:val="00CE4230"/>
    <w:rsid w:val="00D63F4C"/>
    <w:rsid w:val="00DE1016"/>
    <w:rsid w:val="00DF6085"/>
    <w:rsid w:val="00E5591A"/>
    <w:rsid w:val="00F02D9B"/>
    <w:rsid w:val="00F05100"/>
    <w:rsid w:val="00F35C97"/>
    <w:rsid w:val="00F5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FE"/>
  </w:style>
  <w:style w:type="paragraph" w:styleId="Footer">
    <w:name w:val="footer"/>
    <w:basedOn w:val="Normal"/>
    <w:link w:val="FooterChar"/>
    <w:uiPriority w:val="99"/>
    <w:unhideWhenUsed/>
    <w:rsid w:val="00AB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FE"/>
  </w:style>
  <w:style w:type="paragraph" w:styleId="ListParagraph">
    <w:name w:val="List Paragraph"/>
    <w:basedOn w:val="Normal"/>
    <w:uiPriority w:val="34"/>
    <w:qFormat/>
    <w:rsid w:val="0094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F005-FC18-4204-BDBA-EEBBA47E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</dc:creator>
  <cp:lastModifiedBy>lisamariea</cp:lastModifiedBy>
  <cp:revision>2</cp:revision>
  <dcterms:created xsi:type="dcterms:W3CDTF">2019-10-01T16:43:00Z</dcterms:created>
  <dcterms:modified xsi:type="dcterms:W3CDTF">2019-10-01T16:43:00Z</dcterms:modified>
</cp:coreProperties>
</file>